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E4650" w:rsidRDefault="00D00916">
      <w:pPr>
        <w:pStyle w:val="Heading1"/>
        <w:jc w:val="center"/>
        <w:rPr>
          <w:color w:val="000000"/>
          <w:sz w:val="36"/>
          <w:szCs w:val="36"/>
          <w:u w:val="single"/>
        </w:rPr>
      </w:pPr>
      <w:r>
        <w:rPr>
          <w:color w:val="000000"/>
          <w:sz w:val="36"/>
          <w:szCs w:val="36"/>
          <w:u w:val="single"/>
        </w:rPr>
        <w:t>Government College for Women, Jind</w:t>
      </w:r>
    </w:p>
    <w:p w14:paraId="00000002" w14:textId="77777777" w:rsidR="006E4650" w:rsidRDefault="00D00916">
      <w:pPr>
        <w:pStyle w:val="Heading2"/>
        <w:jc w:val="center"/>
        <w:rPr>
          <w:color w:val="000000"/>
          <w:sz w:val="36"/>
          <w:szCs w:val="36"/>
          <w:u w:val="single"/>
        </w:rPr>
      </w:pPr>
      <w:r>
        <w:rPr>
          <w:color w:val="000000"/>
          <w:sz w:val="36"/>
          <w:szCs w:val="36"/>
          <w:u w:val="single"/>
        </w:rPr>
        <w:t>Placement Cell</w:t>
      </w:r>
    </w:p>
    <w:p w14:paraId="00000003" w14:textId="77777777" w:rsidR="006E4650" w:rsidRDefault="006E4650"/>
    <w:p w14:paraId="00000004" w14:textId="77777777" w:rsidR="006E4650" w:rsidRDefault="00D00916">
      <w:pPr>
        <w:jc w:val="center"/>
        <w:rPr>
          <w:b/>
          <w:bCs/>
        </w:rPr>
      </w:pPr>
      <w:r>
        <w:rPr>
          <w:b/>
          <w:bCs/>
        </w:rPr>
        <w:t>Projects and Internship</w:t>
      </w:r>
    </w:p>
    <w:p w14:paraId="00000005" w14:textId="77777777" w:rsidR="006E4650" w:rsidRDefault="006E4650">
      <w:pPr>
        <w:jc w:val="center"/>
        <w:rPr>
          <w:b/>
          <w:bCs/>
        </w:rPr>
      </w:pPr>
    </w:p>
    <w:p w14:paraId="00000006" w14:textId="77777777" w:rsidR="006E4650" w:rsidRDefault="00D0091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total of 641 students completed their internship and submitted project reports in the session 2024-25. Students pursued their internships in the diverse fields mainly related to Information Technology, Computer &amp; Digital Literacy, Skills development like Language, artificial jewellery, fast food, soft toys, artisanship, beauty parlour, etc. </w:t>
      </w:r>
    </w:p>
    <w:sectPr w:rsidR="006E4650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6"/>
  <w:embedTrueTypeFont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650"/>
    <w:rsid w:val="006E4650"/>
    <w:rsid w:val="00D00916"/>
    <w:rsid w:val="00D6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8CB7A1A-D0A0-2D41-94C6-D51BA162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bCs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bCs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iCs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rFonts w:ascii="Calibri" w:eastAsia="Calibri" w:hAnsi="Calibri" w:cs="Calibri"/>
      <w:i/>
      <w:iCs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gcwcse2020@gmail.com</cp:lastModifiedBy>
  <cp:revision>2</cp:revision>
  <dcterms:created xsi:type="dcterms:W3CDTF">2025-12-05T05:49:00Z</dcterms:created>
  <dcterms:modified xsi:type="dcterms:W3CDTF">2025-12-05T05:49:00Z</dcterms:modified>
</cp:coreProperties>
</file>